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E6D3F" w14:textId="77777777" w:rsidR="00E65E32" w:rsidRPr="00E65E32" w:rsidRDefault="00E65E32" w:rsidP="00E65E32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kern w:val="36"/>
          <w:sz w:val="44"/>
          <w:szCs w:val="44"/>
          <w:u w:val="none"/>
          <w14:ligatures w14:val="none"/>
        </w:rPr>
      </w:pPr>
      <w:bookmarkStart w:id="0" w:name="_Hlk219723886"/>
      <w:r w:rsidRPr="00E65E32">
        <w:rPr>
          <w:rFonts w:eastAsia="Times New Roman" w:cs="Times New Roman"/>
          <w:kern w:val="36"/>
          <w:sz w:val="44"/>
          <w:szCs w:val="44"/>
          <w:u w:val="none"/>
          <w14:ligatures w14:val="none"/>
        </w:rPr>
        <w:t>Executive Director – Melbourne Main Street</w:t>
      </w:r>
    </w:p>
    <w:p w14:paraId="1ADA4A48" w14:textId="1FEACDCC" w:rsidR="00710BF8" w:rsidRPr="00DF7997" w:rsidRDefault="00020E44" w:rsidP="00710BF8">
      <w:p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kern w:val="0"/>
          <w:sz w:val="22"/>
          <w:u w:val="none"/>
          <w14:ligatures w14:val="none"/>
        </w:rPr>
        <w:t>Organization: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Melbourne Main Street, Inc.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br/>
      </w:r>
      <w:r w:rsidRPr="00DF7997">
        <w:rPr>
          <w:rFonts w:eastAsia="Times New Roman" w:cs="Times New Roman"/>
          <w:kern w:val="0"/>
          <w:sz w:val="22"/>
          <w:u w:val="none"/>
          <w14:ligatures w14:val="none"/>
        </w:rPr>
        <w:t>Classification: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Full-Time / Exempt</w:t>
      </w:r>
      <w:r w:rsidR="00710BF8"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(Hybrid/Remote Flexibility)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br/>
      </w:r>
      <w:r w:rsidRPr="00DF7997">
        <w:rPr>
          <w:rFonts w:eastAsia="Times New Roman" w:cs="Times New Roman"/>
          <w:kern w:val="0"/>
          <w:sz w:val="22"/>
          <w:u w:val="none"/>
          <w14:ligatures w14:val="none"/>
        </w:rPr>
        <w:t>Reports to: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Board of Directors</w:t>
      </w:r>
      <w:r w:rsidR="00710BF8"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br/>
      </w:r>
      <w:r w:rsidRPr="00DF7997">
        <w:rPr>
          <w:rFonts w:eastAsia="Times New Roman" w:cs="Times New Roman"/>
          <w:kern w:val="0"/>
          <w:sz w:val="22"/>
          <w:u w:val="none"/>
          <w14:ligatures w14:val="none"/>
        </w:rPr>
        <w:t>Location: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</w:t>
      </w:r>
      <w:r w:rsidR="00710BF8"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2004 Vernon Place, Melbourne, FL 32901 (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Downtown Melbourne</w:t>
      </w:r>
      <w:r w:rsidR="00710BF8"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)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</w:t>
      </w:r>
    </w:p>
    <w:p w14:paraId="174ED0E5" w14:textId="77777777" w:rsidR="00020E44" w:rsidRPr="00DF7997" w:rsidRDefault="00137BEB" w:rsidP="00020E44">
      <w:pPr>
        <w:spacing w:after="0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pict w14:anchorId="3F2E4DC9">
          <v:rect id="_x0000_i1025" style="width:0;height:1.5pt" o:hralign="center" o:hrstd="t" o:hr="t" fillcolor="#a0a0a0" stroked="f"/>
        </w:pict>
      </w:r>
    </w:p>
    <w:p w14:paraId="45B0A095" w14:textId="77777777" w:rsidR="00020E44" w:rsidRPr="00DF7997" w:rsidRDefault="00020E44" w:rsidP="00020E44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kern w:val="0"/>
          <w:szCs w:val="24"/>
          <w:u w:val="none"/>
          <w14:ligatures w14:val="none"/>
        </w:rPr>
      </w:pPr>
      <w:r w:rsidRPr="00DF7997">
        <w:rPr>
          <w:rFonts w:eastAsia="Times New Roman" w:cs="Times New Roman"/>
          <w:kern w:val="0"/>
          <w:szCs w:val="24"/>
          <w:u w:val="none"/>
          <w14:ligatures w14:val="none"/>
        </w:rPr>
        <w:t>About Melbourne Main Street</w:t>
      </w:r>
    </w:p>
    <w:p w14:paraId="240D413B" w14:textId="77777777" w:rsidR="00020E44" w:rsidRPr="00DF7997" w:rsidRDefault="00020E44" w:rsidP="00020E44">
      <w:p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Melbourne Main Street is a 501(c)(3) nonprofit organization and an accredited Florida and National Main Street program dedicated to revitalizing and strengthening Downtown Melbourne. Guided by the nationally recognized Main Street Four-Point Approach®—</w:t>
      </w:r>
      <w:r w:rsidRPr="00DF7997">
        <w:rPr>
          <w:rFonts w:eastAsia="Times New Roman" w:cs="Times New Roman"/>
          <w:kern w:val="0"/>
          <w:sz w:val="22"/>
          <w:u w:val="none"/>
          <w14:ligatures w14:val="none"/>
        </w:rPr>
        <w:t>Organization, Design, Promotion, and Economic Vitality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—the program fosters a thriving district that blends history, business, culture, and community.</w:t>
      </w:r>
    </w:p>
    <w:p w14:paraId="40B86317" w14:textId="1957A0D8" w:rsidR="00710BF8" w:rsidRPr="00DF7997" w:rsidRDefault="00710BF8" w:rsidP="00020E44">
      <w:p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kern w:val="0"/>
          <w:sz w:val="22"/>
          <w:u w:val="none"/>
          <w14:ligatures w14:val="none"/>
        </w:rPr>
        <w:t>Website: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</w:t>
      </w:r>
      <w:hyperlink r:id="rId7" w:history="1">
        <w:r w:rsidRPr="00DF7997">
          <w:rPr>
            <w:rStyle w:val="Hyperlink"/>
            <w:rFonts w:eastAsia="Times New Roman" w:cs="Times New Roman"/>
            <w:b w:val="0"/>
            <w:bCs w:val="0"/>
            <w:kern w:val="0"/>
            <w:sz w:val="22"/>
            <w14:ligatures w14:val="none"/>
          </w:rPr>
          <w:t>https://downtownmelbourne.com/</w:t>
        </w:r>
      </w:hyperlink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</w:t>
      </w:r>
    </w:p>
    <w:p w14:paraId="268C2E57" w14:textId="0E16B829" w:rsidR="00710BF8" w:rsidRPr="00DF7997" w:rsidRDefault="00710BF8" w:rsidP="00020E44">
      <w:p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kern w:val="0"/>
          <w:sz w:val="22"/>
          <w:u w:val="none"/>
          <w14:ligatures w14:val="none"/>
        </w:rPr>
        <w:t>Facebook: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</w:t>
      </w:r>
      <w:hyperlink r:id="rId8" w:history="1">
        <w:r w:rsidRPr="00DF7997">
          <w:rPr>
            <w:rStyle w:val="Hyperlink"/>
            <w:rFonts w:eastAsia="Times New Roman" w:cs="Times New Roman"/>
            <w:b w:val="0"/>
            <w:bCs w:val="0"/>
            <w:kern w:val="0"/>
            <w:sz w:val="22"/>
            <w14:ligatures w14:val="none"/>
          </w:rPr>
          <w:t>https://www.facebook.com/MelbourneMainStreet</w:t>
        </w:r>
      </w:hyperlink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</w:t>
      </w:r>
    </w:p>
    <w:p w14:paraId="5996EF32" w14:textId="3D087B2C" w:rsidR="00710BF8" w:rsidRPr="00DF7997" w:rsidRDefault="00710BF8" w:rsidP="00020E44">
      <w:p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kern w:val="0"/>
          <w:sz w:val="22"/>
          <w:u w:val="none"/>
          <w14:ligatures w14:val="none"/>
        </w:rPr>
        <w:t>Instagram: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</w:t>
      </w:r>
      <w:hyperlink r:id="rId9" w:history="1">
        <w:r w:rsidRPr="00DF7997">
          <w:rPr>
            <w:rStyle w:val="Hyperlink"/>
            <w:rFonts w:eastAsia="Times New Roman" w:cs="Times New Roman"/>
            <w:b w:val="0"/>
            <w:bCs w:val="0"/>
            <w:kern w:val="0"/>
            <w:sz w:val="22"/>
            <w14:ligatures w14:val="none"/>
          </w:rPr>
          <w:t>https://www.instagram.com/melbournemainstreet/</w:t>
        </w:r>
      </w:hyperlink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</w:t>
      </w:r>
    </w:p>
    <w:bookmarkEnd w:id="0"/>
    <w:p w14:paraId="2B8C4AC1" w14:textId="77777777" w:rsidR="00020E44" w:rsidRPr="00DF7997" w:rsidRDefault="00137BEB" w:rsidP="00020E44">
      <w:pPr>
        <w:spacing w:after="0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pict w14:anchorId="6E6AE3EB">
          <v:rect id="_x0000_i1026" style="width:0;height:1.5pt" o:hralign="center" o:hrstd="t" o:hr="t" fillcolor="#a0a0a0" stroked="f"/>
        </w:pict>
      </w:r>
    </w:p>
    <w:p w14:paraId="401C8B2E" w14:textId="77777777" w:rsidR="00020E44" w:rsidRPr="00DF7997" w:rsidRDefault="00020E44" w:rsidP="00020E44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kern w:val="0"/>
          <w:sz w:val="32"/>
          <w:szCs w:val="32"/>
          <w:u w:val="none"/>
          <w14:ligatures w14:val="none"/>
        </w:rPr>
      </w:pPr>
      <w:r w:rsidRPr="00DF7997">
        <w:rPr>
          <w:rFonts w:eastAsia="Times New Roman" w:cs="Times New Roman"/>
          <w:kern w:val="0"/>
          <w:sz w:val="32"/>
          <w:szCs w:val="32"/>
          <w:u w:val="none"/>
          <w14:ligatures w14:val="none"/>
        </w:rPr>
        <w:t>Position Summary</w:t>
      </w:r>
    </w:p>
    <w:p w14:paraId="22143EFA" w14:textId="1B01B857" w:rsidR="00020E44" w:rsidRPr="00DF7997" w:rsidRDefault="00020E44" w:rsidP="00020E44">
      <w:p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The Executive Director is the chief administrative and professional leader of Melbourne Main Street. This role is responsible for </w:t>
      </w:r>
      <w:r w:rsidRPr="00DF7997">
        <w:rPr>
          <w:rFonts w:eastAsia="Times New Roman" w:cs="Times New Roman"/>
          <w:kern w:val="0"/>
          <w:sz w:val="22"/>
          <w:u w:val="none"/>
          <w14:ligatures w14:val="none"/>
        </w:rPr>
        <w:t>coordinating, managing, and executing the organization’s programs, partnerships, communications, and operations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in alignment with the Board-approved strategic plan and annual work plan.</w:t>
      </w:r>
    </w:p>
    <w:p w14:paraId="7DC0B96F" w14:textId="6AFBDE30" w:rsidR="00020E44" w:rsidRPr="00DF7997" w:rsidRDefault="00020E44" w:rsidP="00020E44">
      <w:p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The E</w:t>
      </w:r>
      <w:r w:rsid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xecutive 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D</w:t>
      </w:r>
      <w:r w:rsid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irector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brings significant expertise, community relationships, and experience in downtown revitalization, nonprofit management, and economic development. This expertise is critical to the successful execution of programs and initiatives.</w:t>
      </w:r>
    </w:p>
    <w:p w14:paraId="6596D580" w14:textId="77777777" w:rsidR="00020E44" w:rsidRPr="00DF7997" w:rsidRDefault="00020E44" w:rsidP="00020E44">
      <w:p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bookmarkStart w:id="1" w:name="_Hlk219723918"/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This is a results-driven role requiring flexibility, professional autonomy, and focus. It is not a traditional 9–5 position; it often requires evening, weekend, and on-site participation, as well as the ability to work remotely or in focused environments when appropriate.</w:t>
      </w:r>
    </w:p>
    <w:bookmarkEnd w:id="1"/>
    <w:p w14:paraId="66898B34" w14:textId="77777777" w:rsidR="00020E44" w:rsidRPr="00DF7997" w:rsidRDefault="00137BEB" w:rsidP="00020E44">
      <w:pPr>
        <w:spacing w:after="0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pict w14:anchorId="15B6AEA7">
          <v:rect id="_x0000_i1027" style="width:0;height:1.5pt" o:hralign="center" o:hrstd="t" o:hr="t" fillcolor="#a0a0a0" stroked="f"/>
        </w:pict>
      </w:r>
    </w:p>
    <w:p w14:paraId="45AE45D2" w14:textId="77777777" w:rsidR="00020E44" w:rsidRPr="00DF7997" w:rsidRDefault="00020E44" w:rsidP="00020E44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kern w:val="0"/>
          <w:sz w:val="32"/>
          <w:szCs w:val="32"/>
          <w:u w:val="none"/>
          <w14:ligatures w14:val="none"/>
        </w:rPr>
      </w:pPr>
      <w:r w:rsidRPr="00DF7997">
        <w:rPr>
          <w:rFonts w:eastAsia="Times New Roman" w:cs="Times New Roman"/>
          <w:kern w:val="0"/>
          <w:sz w:val="32"/>
          <w:szCs w:val="32"/>
          <w:u w:val="none"/>
          <w14:ligatures w14:val="none"/>
        </w:rPr>
        <w:t>Core Responsibilities</w:t>
      </w:r>
    </w:p>
    <w:p w14:paraId="49B973C3" w14:textId="77777777" w:rsidR="00020E44" w:rsidRPr="00DF7997" w:rsidRDefault="00020E44" w:rsidP="00020E44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kern w:val="0"/>
          <w:szCs w:val="24"/>
          <w:u w:val="none"/>
          <w14:ligatures w14:val="none"/>
        </w:rPr>
      </w:pPr>
      <w:r w:rsidRPr="00DF7997">
        <w:rPr>
          <w:rFonts w:eastAsia="Times New Roman" w:cs="Times New Roman"/>
          <w:kern w:val="0"/>
          <w:szCs w:val="24"/>
          <w:u w:val="none"/>
          <w14:ligatures w14:val="none"/>
        </w:rPr>
        <w:t>Leadership &amp; Administration</w:t>
      </w:r>
    </w:p>
    <w:p w14:paraId="6A9ADDF3" w14:textId="77777777" w:rsidR="00020E44" w:rsidRPr="00DF7997" w:rsidRDefault="00020E44" w:rsidP="00020E4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lastRenderedPageBreak/>
        <w:t>Oversee day-to-day operations, including finances, communications, partnerships, programs, and compliance.</w:t>
      </w:r>
    </w:p>
    <w:p w14:paraId="52419283" w14:textId="77777777" w:rsidR="00020E44" w:rsidRPr="00DF7997" w:rsidRDefault="00020E44" w:rsidP="00020E4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Implement initiatives that advance the organization’s strategic plan, created or recommended in collaboration with the Board and Committees.</w:t>
      </w:r>
    </w:p>
    <w:p w14:paraId="389E8042" w14:textId="77777777" w:rsidR="00020E44" w:rsidRPr="00DF7997" w:rsidRDefault="00020E44" w:rsidP="00020E4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Provide guidance and recommendations to Committees to support effective program execution.</w:t>
      </w:r>
    </w:p>
    <w:p w14:paraId="33AB478F" w14:textId="77777777" w:rsidR="00020E44" w:rsidRPr="00DF7997" w:rsidRDefault="00020E44" w:rsidP="00020E4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Ensure that programs, events, and operational tasks are carried out successfully, drawing on professional expertise and judgment.</w:t>
      </w:r>
    </w:p>
    <w:p w14:paraId="4CE4FBC9" w14:textId="77777777" w:rsidR="00020E44" w:rsidRPr="00DF7997" w:rsidRDefault="00020E44" w:rsidP="00020E4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Maintain Florida and National Main Street accreditation through reporting, documentation, and best practices.</w:t>
      </w:r>
    </w:p>
    <w:p w14:paraId="079C28C3" w14:textId="77777777" w:rsidR="00020E44" w:rsidRPr="00DF7997" w:rsidRDefault="00020E44" w:rsidP="00020E4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Coordinate and support Committees to ensure alignment with strategic initiatives and progress toward goals.</w:t>
      </w:r>
    </w:p>
    <w:p w14:paraId="0CD4730C" w14:textId="77777777" w:rsidR="00020E44" w:rsidRPr="00DF7997" w:rsidRDefault="00020E44" w:rsidP="00020E4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Supervise staff, contractors, and volunteers, fostering a collaborative and professional culture.</w:t>
      </w:r>
    </w:p>
    <w:p w14:paraId="4D4E3B4C" w14:textId="77777777" w:rsidR="00020E44" w:rsidRDefault="00020E44" w:rsidP="00020E4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Represent Melbourne Main Street in meetings with government, civic, and community partners.</w:t>
      </w:r>
    </w:p>
    <w:p w14:paraId="083FD624" w14:textId="6DB3D345" w:rsidR="00DF7997" w:rsidRPr="00DF7997" w:rsidRDefault="00DF7997" w:rsidP="00020E4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Ensure compliance with the Funding Agreement between the City of Melbourne and MMS.</w:t>
      </w:r>
    </w:p>
    <w:p w14:paraId="4D45A554" w14:textId="77777777" w:rsidR="00020E44" w:rsidRPr="00DF7997" w:rsidRDefault="00020E44" w:rsidP="00020E4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Exercise professional autonomy in determining the most effective environment to complete work — office, remote, or on-site downtown — to ensure focus, productivity, and successful outcomes.</w:t>
      </w:r>
    </w:p>
    <w:p w14:paraId="03E475BD" w14:textId="77777777" w:rsidR="00020E44" w:rsidRPr="00DF7997" w:rsidRDefault="00137BEB" w:rsidP="00020E44">
      <w:pPr>
        <w:spacing w:after="0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pict w14:anchorId="1C56EEF3">
          <v:rect id="_x0000_i1028" style="width:0;height:1.5pt" o:hralign="center" o:hrstd="t" o:hr="t" fillcolor="#a0a0a0" stroked="f"/>
        </w:pict>
      </w:r>
    </w:p>
    <w:p w14:paraId="6E858E8D" w14:textId="77777777" w:rsidR="00020E44" w:rsidRPr="00DF7997" w:rsidRDefault="00020E44" w:rsidP="00020E44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kern w:val="0"/>
          <w:szCs w:val="24"/>
          <w:u w:val="none"/>
          <w14:ligatures w14:val="none"/>
        </w:rPr>
      </w:pPr>
      <w:r w:rsidRPr="00DF7997">
        <w:rPr>
          <w:rFonts w:eastAsia="Times New Roman" w:cs="Times New Roman"/>
          <w:kern w:val="0"/>
          <w:szCs w:val="24"/>
          <w:u w:val="none"/>
          <w14:ligatures w14:val="none"/>
        </w:rPr>
        <w:t>Board and Committee Relations</w:t>
      </w:r>
    </w:p>
    <w:p w14:paraId="14BAAE96" w14:textId="3943CCA7" w:rsidR="00020E44" w:rsidRPr="00DF7997" w:rsidRDefault="00020E44" w:rsidP="00020E4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Partner with the Board of Directors to implement the strategic plan.</w:t>
      </w:r>
      <w:r w:rsidR="00DF7997" w:rsidRPr="00DF7997">
        <w:rPr>
          <w:sz w:val="22"/>
          <w:szCs w:val="20"/>
        </w:rPr>
        <w:t xml:space="preserve"> </w:t>
      </w:r>
      <w:r w:rsidR="00DF7997"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Receive direction from the Board of Directors regarding prioritization of work efforts. </w:t>
      </w:r>
    </w:p>
    <w:p w14:paraId="58C8719B" w14:textId="77777777" w:rsidR="00020E44" w:rsidRPr="00DF7997" w:rsidRDefault="00020E44" w:rsidP="00020E4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Provide professional guidance, recommendations, and updates to the Board while maintaining operational responsibility.</w:t>
      </w:r>
    </w:p>
    <w:p w14:paraId="1CBB1B3B" w14:textId="77777777" w:rsidR="00020E44" w:rsidRPr="00DF7997" w:rsidRDefault="00020E44" w:rsidP="00020E4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Empower Committees to lead initiatives and participate in strategic implementation.</w:t>
      </w:r>
    </w:p>
    <w:p w14:paraId="51106AB1" w14:textId="77777777" w:rsidR="00020E44" w:rsidRPr="00DF7997" w:rsidRDefault="00020E44" w:rsidP="00020E4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Facilitate collaboration among staff, Committees, and community stakeholders.</w:t>
      </w:r>
    </w:p>
    <w:p w14:paraId="7DD9F458" w14:textId="77777777" w:rsidR="00020E44" w:rsidRPr="00DF7997" w:rsidRDefault="00020E44" w:rsidP="00020E4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Ensure Board and Committee proposals are actionable, aligned with priorities, and effectively supported.</w:t>
      </w:r>
    </w:p>
    <w:p w14:paraId="2D7FD153" w14:textId="77777777" w:rsidR="00020E44" w:rsidRPr="00DF7997" w:rsidRDefault="00137BEB" w:rsidP="00020E44">
      <w:pPr>
        <w:spacing w:after="0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pict w14:anchorId="4E198F2F">
          <v:rect id="_x0000_i1029" style="width:0;height:1.5pt" o:hralign="center" o:hrstd="t" o:hr="t" fillcolor="#a0a0a0" stroked="f"/>
        </w:pict>
      </w:r>
    </w:p>
    <w:p w14:paraId="1B8E32A6" w14:textId="6972BD1B" w:rsidR="00020E44" w:rsidRPr="00DF7997" w:rsidRDefault="00020E44" w:rsidP="00020E44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kern w:val="0"/>
          <w:szCs w:val="24"/>
          <w:u w:val="none"/>
          <w14:ligatures w14:val="none"/>
        </w:rPr>
      </w:pPr>
      <w:r w:rsidRPr="00DF7997">
        <w:rPr>
          <w:rFonts w:eastAsia="Times New Roman" w:cs="Times New Roman"/>
          <w:kern w:val="0"/>
          <w:szCs w:val="24"/>
          <w:u w:val="none"/>
          <w14:ligatures w14:val="none"/>
        </w:rPr>
        <w:t>Financial &amp; Operational Management</w:t>
      </w:r>
    </w:p>
    <w:p w14:paraId="3939C772" w14:textId="77777777" w:rsidR="00020E44" w:rsidRPr="00DF7997" w:rsidRDefault="00020E44" w:rsidP="00020E4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Develop and manage annual budgets, financial reports, and cash flow in partnership with the Finance Committee, CPA, and Jitasa.</w:t>
      </w:r>
    </w:p>
    <w:p w14:paraId="78A542A4" w14:textId="77777777" w:rsidR="00020E44" w:rsidRPr="00DF7997" w:rsidRDefault="00020E44" w:rsidP="00020E4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Oversee accurate and timely invoicing, approvals, account classifications, and reporting.</w:t>
      </w:r>
    </w:p>
    <w:p w14:paraId="76FA92CC" w14:textId="77777777" w:rsidR="00020E44" w:rsidRPr="00DF7997" w:rsidRDefault="00020E44" w:rsidP="00020E4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Support Board-led fundraising efforts through sponsorship fulfillment, donor communications, and reporting.</w:t>
      </w:r>
    </w:p>
    <w:p w14:paraId="05DE9AD1" w14:textId="77777777" w:rsidR="00020E44" w:rsidRPr="00DF7997" w:rsidRDefault="00020E44" w:rsidP="00020E4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Ensure fiscal responsibility, transparency, and compliance with nonprofit regulations.</w:t>
      </w:r>
    </w:p>
    <w:p w14:paraId="47E5FD65" w14:textId="77777777" w:rsidR="00020E44" w:rsidRPr="00DF7997" w:rsidRDefault="00137BEB" w:rsidP="00020E44">
      <w:pPr>
        <w:spacing w:after="0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pict w14:anchorId="4596CCAD">
          <v:rect id="_x0000_i1030" style="width:0;height:1.5pt" o:hralign="center" o:hrstd="t" o:hr="t" fillcolor="#a0a0a0" stroked="f"/>
        </w:pict>
      </w:r>
    </w:p>
    <w:p w14:paraId="5D36F1BE" w14:textId="77777777" w:rsidR="00020E44" w:rsidRPr="00DF7997" w:rsidRDefault="00020E44" w:rsidP="00020E44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kern w:val="0"/>
          <w:szCs w:val="24"/>
          <w:u w:val="none"/>
          <w14:ligatures w14:val="none"/>
        </w:rPr>
      </w:pPr>
      <w:r w:rsidRPr="00DF7997">
        <w:rPr>
          <w:rFonts w:eastAsia="Times New Roman" w:cs="Times New Roman"/>
          <w:kern w:val="0"/>
          <w:szCs w:val="24"/>
          <w:u w:val="none"/>
          <w14:ligatures w14:val="none"/>
        </w:rPr>
        <w:t>Economic Vitality &amp; Business Engagement</w:t>
      </w:r>
    </w:p>
    <w:p w14:paraId="1FE4EF00" w14:textId="77777777" w:rsidR="00020E44" w:rsidRPr="00DF7997" w:rsidRDefault="00020E44" w:rsidP="00020E4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Serve as liaison to downtown businesses, property owners, and developers.</w:t>
      </w:r>
    </w:p>
    <w:p w14:paraId="2CB198D6" w14:textId="77777777" w:rsidR="00020E44" w:rsidRPr="00DF7997" w:rsidRDefault="00020E44" w:rsidP="00020E4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lastRenderedPageBreak/>
        <w:t>Provide guidance, connections, and advocacy to support business and downtown growth.</w:t>
      </w:r>
    </w:p>
    <w:p w14:paraId="3441084F" w14:textId="77777777" w:rsidR="00020E44" w:rsidRPr="00DF7997" w:rsidRDefault="00020E44" w:rsidP="00020E4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Oversee initiatives such as the Downtown Advantage Program, business retention efforts, and public safety partnerships.</w:t>
      </w:r>
    </w:p>
    <w:p w14:paraId="3DE88BE0" w14:textId="77777777" w:rsidR="00020E44" w:rsidRPr="00DF7997" w:rsidRDefault="00020E44" w:rsidP="00020E4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Track business activity, openings, and closures to inform strategy and reporting.</w:t>
      </w:r>
    </w:p>
    <w:p w14:paraId="1D4AEDAA" w14:textId="77777777" w:rsidR="00020E44" w:rsidRPr="00DF7997" w:rsidRDefault="00137BEB" w:rsidP="00020E44">
      <w:pPr>
        <w:spacing w:after="0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pict w14:anchorId="4536D114">
          <v:rect id="_x0000_i1031" style="width:0;height:1.5pt" o:hralign="center" o:hrstd="t" o:hr="t" fillcolor="#a0a0a0" stroked="f"/>
        </w:pict>
      </w:r>
    </w:p>
    <w:p w14:paraId="5E8C4BB4" w14:textId="77777777" w:rsidR="00020E44" w:rsidRPr="00DF7997" w:rsidRDefault="00020E44" w:rsidP="00020E44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kern w:val="0"/>
          <w:szCs w:val="24"/>
          <w:u w:val="none"/>
          <w14:ligatures w14:val="none"/>
        </w:rPr>
      </w:pPr>
      <w:r w:rsidRPr="00DF7997">
        <w:rPr>
          <w:rFonts w:eastAsia="Times New Roman" w:cs="Times New Roman"/>
          <w:kern w:val="0"/>
          <w:szCs w:val="24"/>
          <w:u w:val="none"/>
          <w14:ligatures w14:val="none"/>
        </w:rPr>
        <w:t>Marketing, Communications &amp; Events</w:t>
      </w:r>
    </w:p>
    <w:p w14:paraId="65943BAC" w14:textId="77777777" w:rsidR="001E0BFC" w:rsidRPr="00DF7997" w:rsidRDefault="001E0BFC" w:rsidP="00020E4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Manage &amp; Collaborate with Director of Events/Marketing, a full-time support employee of MMS.</w:t>
      </w:r>
    </w:p>
    <w:p w14:paraId="47411407" w14:textId="38711736" w:rsidR="00020E44" w:rsidRPr="00DF7997" w:rsidRDefault="00020E44" w:rsidP="00020E4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Implement marketing and promotion initiatives </w:t>
      </w:r>
      <w:r w:rsidRPr="00DF7997">
        <w:rPr>
          <w:rFonts w:eastAsia="Times New Roman" w:cs="Times New Roman"/>
          <w:kern w:val="0"/>
          <w:sz w:val="22"/>
          <w:u w:val="none"/>
          <w14:ligatures w14:val="none"/>
        </w:rPr>
        <w:t>created or recommended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in collaboration with the Promotions Committee.</w:t>
      </w:r>
    </w:p>
    <w:p w14:paraId="26AA3001" w14:textId="77777777" w:rsidR="00020E44" w:rsidRPr="00DF7997" w:rsidRDefault="00020E44" w:rsidP="00020E4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Manage social media, website, e-newsletters, and public communications.</w:t>
      </w:r>
    </w:p>
    <w:p w14:paraId="6A005992" w14:textId="77777777" w:rsidR="00020E44" w:rsidRPr="00DF7997" w:rsidRDefault="00020E44" w:rsidP="00020E4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Serve as spokesperson and brand ambassador for Melbourne Main Street.</w:t>
      </w:r>
    </w:p>
    <w:p w14:paraId="2A79339F" w14:textId="77777777" w:rsidR="00020E44" w:rsidRPr="00DF7997" w:rsidRDefault="00020E44" w:rsidP="00020E4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Oversee advertising, media partnerships, and public relations.</w:t>
      </w:r>
    </w:p>
    <w:p w14:paraId="06BE1EBA" w14:textId="4EF3BAD5" w:rsidR="00020E44" w:rsidRPr="00DF7997" w:rsidRDefault="00020E44" w:rsidP="00020E4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bookmarkStart w:id="2" w:name="_Hlk219723957"/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Plan and execute key downtown events, including</w:t>
      </w:r>
      <w:r w:rsidR="00DF7997"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(subject to change over time):</w:t>
      </w:r>
    </w:p>
    <w:p w14:paraId="46AD6F61" w14:textId="77777777" w:rsidR="00020E44" w:rsidRPr="00DF7997" w:rsidRDefault="00020E44" w:rsidP="00020E44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Downtown Botanical Fest</w:t>
      </w:r>
    </w:p>
    <w:p w14:paraId="0696C3B8" w14:textId="77777777" w:rsidR="00020E44" w:rsidRPr="00DF7997" w:rsidRDefault="00020E44" w:rsidP="00020E44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proofErr w:type="spellStart"/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Puttapalooza</w:t>
      </w:r>
      <w:proofErr w:type="spellEnd"/>
    </w:p>
    <w:p w14:paraId="60DF1766" w14:textId="77777777" w:rsidR="00020E44" w:rsidRPr="00DF7997" w:rsidRDefault="00020E44" w:rsidP="00020E44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Trash Bash</w:t>
      </w:r>
    </w:p>
    <w:p w14:paraId="69918EAD" w14:textId="77777777" w:rsidR="00020E44" w:rsidRPr="00DF7997" w:rsidRDefault="00020E44" w:rsidP="00020E44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Trick or Treat</w:t>
      </w:r>
    </w:p>
    <w:p w14:paraId="101B6EE6" w14:textId="77777777" w:rsidR="00020E44" w:rsidRPr="00DF7997" w:rsidRDefault="00020E44" w:rsidP="00020E44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Candlelight Shopping Series</w:t>
      </w:r>
    </w:p>
    <w:p w14:paraId="077A1E30" w14:textId="77777777" w:rsidR="00020E44" w:rsidRPr="00DF7997" w:rsidRDefault="00020E44" w:rsidP="00020E44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Downtown Food &amp; Wine Festival (or replacement)</w:t>
      </w:r>
    </w:p>
    <w:bookmarkEnd w:id="2"/>
    <w:p w14:paraId="72E4C67D" w14:textId="77777777" w:rsidR="00020E44" w:rsidRPr="00DF7997" w:rsidRDefault="00020E44" w:rsidP="00020E4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Manage </w:t>
      </w:r>
      <w:r w:rsidRPr="00DF7997">
        <w:rPr>
          <w:rFonts w:eastAsia="Times New Roman" w:cs="Times New Roman"/>
          <w:kern w:val="0"/>
          <w:sz w:val="22"/>
          <w:u w:val="none"/>
          <w14:ligatures w14:val="none"/>
        </w:rPr>
        <w:t>outside creative vendors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for design, graphic solutions, and other visual communications.</w:t>
      </w:r>
    </w:p>
    <w:p w14:paraId="4D9FAC4F" w14:textId="77777777" w:rsidR="00020E44" w:rsidRPr="00DF7997" w:rsidRDefault="00020E44" w:rsidP="00020E4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Evaluate events for impact, participation, and community engagement.</w:t>
      </w:r>
    </w:p>
    <w:p w14:paraId="01A23921" w14:textId="77777777" w:rsidR="00020E44" w:rsidRPr="00DF7997" w:rsidRDefault="00137BEB" w:rsidP="00020E44">
      <w:pPr>
        <w:spacing w:after="0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pict w14:anchorId="62FFCA00">
          <v:rect id="_x0000_i1032" style="width:0;height:1.5pt" o:hralign="center" o:hrstd="t" o:hr="t" fillcolor="#a0a0a0" stroked="f"/>
        </w:pict>
      </w:r>
    </w:p>
    <w:p w14:paraId="47766614" w14:textId="77777777" w:rsidR="00020E44" w:rsidRPr="00DF7997" w:rsidRDefault="00020E44" w:rsidP="00020E44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kern w:val="0"/>
          <w:szCs w:val="24"/>
          <w:u w:val="none"/>
          <w14:ligatures w14:val="none"/>
        </w:rPr>
      </w:pPr>
      <w:r w:rsidRPr="00DF7997">
        <w:rPr>
          <w:rFonts w:eastAsia="Times New Roman" w:cs="Times New Roman"/>
          <w:kern w:val="0"/>
          <w:szCs w:val="24"/>
          <w:u w:val="none"/>
          <w14:ligatures w14:val="none"/>
        </w:rPr>
        <w:t>Community Relations &amp; Advocacy</w:t>
      </w:r>
    </w:p>
    <w:p w14:paraId="2436E4DC" w14:textId="77777777" w:rsidR="00020E44" w:rsidRDefault="00020E44" w:rsidP="00020E4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Build strong relationships with city, county, state, and community partners.</w:t>
      </w:r>
    </w:p>
    <w:p w14:paraId="36886775" w14:textId="58356F66" w:rsidR="00DF7997" w:rsidRPr="00DF7997" w:rsidRDefault="00DF7997" w:rsidP="00020E4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Meet Regularly with City/CRA Staff to collaborate on strategies, projects, and programs to fulfill Funding Agreement relative to the DTMB CRA.</w:t>
      </w:r>
    </w:p>
    <w:p w14:paraId="68F697D2" w14:textId="77777777" w:rsidR="00020E44" w:rsidRPr="00DF7997" w:rsidRDefault="00020E44" w:rsidP="00020E4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Advocate for policies, funding, and initiatives that support downtown revitalization.</w:t>
      </w:r>
    </w:p>
    <w:p w14:paraId="572B5391" w14:textId="77777777" w:rsidR="00020E44" w:rsidRPr="00DF7997" w:rsidRDefault="00020E44" w:rsidP="00020E4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Represent Melbourne Main Street at public meetings, events, and regional partnerships.</w:t>
      </w:r>
    </w:p>
    <w:p w14:paraId="3431BA51" w14:textId="77777777" w:rsidR="00020E44" w:rsidRPr="00DF7997" w:rsidRDefault="00137BEB" w:rsidP="00020E44">
      <w:pPr>
        <w:spacing w:after="0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pict w14:anchorId="09F544C2">
          <v:rect id="_x0000_i1033" style="width:0;height:1.5pt" o:hralign="center" o:hrstd="t" o:hr="t" fillcolor="#a0a0a0" stroked="f"/>
        </w:pict>
      </w:r>
    </w:p>
    <w:p w14:paraId="72C58AB1" w14:textId="77777777" w:rsidR="00020E44" w:rsidRPr="00DF7997" w:rsidRDefault="00020E44" w:rsidP="00020E44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kern w:val="0"/>
          <w:szCs w:val="24"/>
          <w:u w:val="none"/>
          <w14:ligatures w14:val="none"/>
        </w:rPr>
      </w:pPr>
      <w:r w:rsidRPr="00DF7997">
        <w:rPr>
          <w:rFonts w:eastAsia="Times New Roman" w:cs="Times New Roman"/>
          <w:kern w:val="0"/>
          <w:szCs w:val="24"/>
          <w:u w:val="none"/>
          <w14:ligatures w14:val="none"/>
        </w:rPr>
        <w:t>Reporting &amp; Compliance</w:t>
      </w:r>
    </w:p>
    <w:p w14:paraId="1F669D44" w14:textId="77777777" w:rsidR="00020E44" w:rsidRPr="00DF7997" w:rsidRDefault="00020E44" w:rsidP="00020E4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Submit reports to the Board, Florida Main Street, CRA, City Council, and funding agencies.</w:t>
      </w:r>
    </w:p>
    <w:p w14:paraId="3EAC0202" w14:textId="77777777" w:rsidR="00020E44" w:rsidRPr="00DF7997" w:rsidRDefault="00020E44" w:rsidP="00020E4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Prepare annual reports, grant documentation, and performance metrics.</w:t>
      </w:r>
    </w:p>
    <w:p w14:paraId="67D5EB6E" w14:textId="77777777" w:rsidR="00020E44" w:rsidRPr="00DF7997" w:rsidRDefault="00020E44" w:rsidP="00020E4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Maintain accurate and organized records for members, donors, sponsors, and businesses.</w:t>
      </w:r>
    </w:p>
    <w:p w14:paraId="14B5B999" w14:textId="77777777" w:rsidR="00020E44" w:rsidRPr="00DF7997" w:rsidRDefault="00137BEB" w:rsidP="00020E44">
      <w:pPr>
        <w:spacing w:after="0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pict w14:anchorId="215B8964">
          <v:rect id="_x0000_i1034" style="width:0;height:1.5pt" o:hralign="center" o:hrstd="t" o:hr="t" fillcolor="#a0a0a0" stroked="f"/>
        </w:pict>
      </w:r>
    </w:p>
    <w:p w14:paraId="1A9DE5DF" w14:textId="77777777" w:rsidR="00020E44" w:rsidRPr="00DF7997" w:rsidRDefault="00020E44" w:rsidP="00020E44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kern w:val="0"/>
          <w:szCs w:val="24"/>
          <w:u w:val="none"/>
          <w14:ligatures w14:val="none"/>
        </w:rPr>
      </w:pPr>
      <w:bookmarkStart w:id="3" w:name="_Hlk219724008"/>
      <w:r w:rsidRPr="00DF7997">
        <w:rPr>
          <w:rFonts w:eastAsia="Times New Roman" w:cs="Times New Roman"/>
          <w:kern w:val="0"/>
          <w:szCs w:val="24"/>
          <w:u w:val="none"/>
          <w14:ligatures w14:val="none"/>
        </w:rPr>
        <w:lastRenderedPageBreak/>
        <w:t>Work Environment &amp; Flexibility</w:t>
      </w:r>
    </w:p>
    <w:p w14:paraId="07B89A89" w14:textId="77777777" w:rsidR="001E0BFC" w:rsidRPr="00DF7997" w:rsidRDefault="001E0BFC" w:rsidP="00020E4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Position Type: Hybrid/Flexible </w:t>
      </w:r>
    </w:p>
    <w:p w14:paraId="368853D6" w14:textId="197063FD" w:rsidR="00020E44" w:rsidRPr="00DF7997" w:rsidRDefault="00020E44" w:rsidP="00020E4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Melbourne Main Street recognizes that the Executive Director role requires focus, concentration, and adaptability.</w:t>
      </w:r>
    </w:p>
    <w:p w14:paraId="2704F895" w14:textId="77777777" w:rsidR="00020E44" w:rsidRPr="00DF7997" w:rsidRDefault="00020E44" w:rsidP="00020E4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The Executive Director has the </w:t>
      </w:r>
      <w:r w:rsidRPr="00DF7997">
        <w:rPr>
          <w:rFonts w:eastAsia="Times New Roman" w:cs="Times New Roman"/>
          <w:kern w:val="0"/>
          <w:sz w:val="22"/>
          <w:u w:val="none"/>
          <w14:ligatures w14:val="none"/>
        </w:rPr>
        <w:t>autonomy to determine the most effective environment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to complete work — office, remote, or on-site downtown.</w:t>
      </w:r>
    </w:p>
    <w:p w14:paraId="04C13CAE" w14:textId="77777777" w:rsidR="00020E44" w:rsidRPr="00DF7997" w:rsidRDefault="00020E44" w:rsidP="00020E4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Productivity, communication, and performance are measured by </w:t>
      </w:r>
      <w:r w:rsidRPr="00DF7997">
        <w:rPr>
          <w:rFonts w:eastAsia="Times New Roman" w:cs="Times New Roman"/>
          <w:kern w:val="0"/>
          <w:sz w:val="22"/>
          <w:u w:val="none"/>
          <w14:ligatures w14:val="none"/>
        </w:rPr>
        <w:t>outcomes and results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, not physical presence.</w:t>
      </w:r>
    </w:p>
    <w:p w14:paraId="04419CCE" w14:textId="77777777" w:rsidR="00020E44" w:rsidRPr="00DF7997" w:rsidRDefault="00020E44" w:rsidP="00020E4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Evening and weekend participation in meetings, events, and community functions is expected.</w:t>
      </w:r>
    </w:p>
    <w:p w14:paraId="64294A26" w14:textId="77777777" w:rsidR="00020E44" w:rsidRPr="00DF7997" w:rsidRDefault="00020E44" w:rsidP="00020E4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Success depends on collaboration with the Board and Committees; operational execution and program delivery rely on the Executive Director’s expertise and experience.</w:t>
      </w:r>
    </w:p>
    <w:bookmarkEnd w:id="3"/>
    <w:p w14:paraId="1F0E804E" w14:textId="77777777" w:rsidR="00020E44" w:rsidRPr="00DF7997" w:rsidRDefault="00137BEB" w:rsidP="00020E44">
      <w:pPr>
        <w:spacing w:after="0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pict w14:anchorId="4FB27CAC">
          <v:rect id="_x0000_i1035" style="width:0;height:1.5pt" o:hralign="center" o:hrstd="t" o:hr="t" fillcolor="#a0a0a0" stroked="f"/>
        </w:pict>
      </w:r>
    </w:p>
    <w:p w14:paraId="0A5CE46A" w14:textId="77777777" w:rsidR="00020E44" w:rsidRPr="00DF7997" w:rsidRDefault="00020E44" w:rsidP="00020E44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kern w:val="0"/>
          <w:szCs w:val="24"/>
          <w:u w:val="none"/>
          <w14:ligatures w14:val="none"/>
        </w:rPr>
      </w:pPr>
      <w:r w:rsidRPr="00DF7997">
        <w:rPr>
          <w:rFonts w:eastAsia="Times New Roman" w:cs="Times New Roman"/>
          <w:kern w:val="0"/>
          <w:szCs w:val="24"/>
          <w:u w:val="none"/>
          <w14:ligatures w14:val="none"/>
        </w:rPr>
        <w:t>Qualifications</w:t>
      </w:r>
    </w:p>
    <w:p w14:paraId="28B37334" w14:textId="0BEFA8F7" w:rsidR="00020E44" w:rsidRPr="00DF7997" w:rsidRDefault="00020E44" w:rsidP="00020E4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Bachelor’s degree in nonprofit management, public administration, business, marketing, or related </w:t>
      </w:r>
      <w:proofErr w:type="gramStart"/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field</w:t>
      </w:r>
      <w:r w:rsid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(Master’s</w:t>
      </w:r>
      <w:proofErr w:type="gramEnd"/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preferred</w:t>
      </w:r>
      <w:r w:rsid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but not required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).</w:t>
      </w:r>
    </w:p>
    <w:p w14:paraId="07574A51" w14:textId="77777777" w:rsidR="00020E44" w:rsidRPr="00DF7997" w:rsidRDefault="00020E44" w:rsidP="00020E4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Minimum 5 years of leadership experience in nonprofit, community development, or downtown revitalization.</w:t>
      </w:r>
    </w:p>
    <w:p w14:paraId="3ACAB049" w14:textId="77777777" w:rsidR="00020E44" w:rsidRPr="00DF7997" w:rsidRDefault="00020E44" w:rsidP="00DF799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Demonstrated ability to manage complex projects with limited staff support.</w:t>
      </w:r>
    </w:p>
    <w:p w14:paraId="0CD9B677" w14:textId="77777777" w:rsidR="00020E44" w:rsidRPr="00DF7997" w:rsidRDefault="00020E44" w:rsidP="00020E4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Strong skills in budgeting, fundraising support, communications, and community engagement.</w:t>
      </w:r>
    </w:p>
    <w:p w14:paraId="528259CF" w14:textId="546C4BC9" w:rsidR="00DF7997" w:rsidRPr="00DF7997" w:rsidRDefault="00DF7997" w:rsidP="00020E4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Strong skills and knowledge of social media and related digital media is </w:t>
      </w:r>
      <w:proofErr w:type="gramStart"/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a positive</w:t>
      </w:r>
      <w:proofErr w:type="gramEnd"/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.</w:t>
      </w:r>
    </w:p>
    <w:p w14:paraId="1739B3D2" w14:textId="77777777" w:rsidR="00020E44" w:rsidRPr="00DF7997" w:rsidRDefault="00020E44" w:rsidP="00020E4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Understanding of the Main Street Four-Point Approach® and downtown revitalization principles.</w:t>
      </w:r>
    </w:p>
    <w:p w14:paraId="1BB448CC" w14:textId="77777777" w:rsidR="00020E44" w:rsidRPr="00DF7997" w:rsidRDefault="00020E44" w:rsidP="00020E4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Exceptional relationship management and networking abilities.</w:t>
      </w:r>
    </w:p>
    <w:p w14:paraId="6A654E3A" w14:textId="4686E78A" w:rsidR="001E0BFC" w:rsidRPr="00DF7997" w:rsidRDefault="001E0BFC" w:rsidP="00020E4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Demonstrates flexibility with hours of work, which will include select nights, weekends, and occasional travel.</w:t>
      </w:r>
    </w:p>
    <w:p w14:paraId="6E5974DA" w14:textId="77777777" w:rsidR="00020E44" w:rsidRPr="00DF7997" w:rsidRDefault="00137BEB" w:rsidP="00020E44">
      <w:pPr>
        <w:spacing w:after="0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bookmarkStart w:id="4" w:name="_Hlk219724021"/>
      <w:r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pict w14:anchorId="0D65A6EF">
          <v:rect id="_x0000_i1036" style="width:0;height:1.5pt" o:hralign="center" o:hrstd="t" o:hr="t" fillcolor="#a0a0a0" stroked="f"/>
        </w:pict>
      </w:r>
      <w:bookmarkEnd w:id="4"/>
    </w:p>
    <w:p w14:paraId="78E4B89E" w14:textId="77777777" w:rsidR="00020E44" w:rsidRPr="00DF7997" w:rsidRDefault="00020E44" w:rsidP="00020E44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kern w:val="0"/>
          <w:szCs w:val="24"/>
          <w:u w:val="none"/>
          <w14:ligatures w14:val="none"/>
        </w:rPr>
      </w:pPr>
      <w:bookmarkStart w:id="5" w:name="_Hlk219724015"/>
      <w:r w:rsidRPr="00DF7997">
        <w:rPr>
          <w:rFonts w:eastAsia="Times New Roman" w:cs="Times New Roman"/>
          <w:kern w:val="0"/>
          <w:szCs w:val="24"/>
          <w:u w:val="none"/>
          <w14:ligatures w14:val="none"/>
        </w:rPr>
        <w:t>Compensation</w:t>
      </w:r>
    </w:p>
    <w:p w14:paraId="0146EA70" w14:textId="77777777" w:rsidR="001E0BFC" w:rsidRPr="00DF7997" w:rsidRDefault="001E0BFC" w:rsidP="001E0BFC">
      <w:p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Melbourne Main Street is committed to developing sustainable funding and staffing to support the role’s scope and impact.</w:t>
      </w:r>
    </w:p>
    <w:p w14:paraId="68A49592" w14:textId="79D0A2E5" w:rsidR="001E0BFC" w:rsidRPr="00DF7997" w:rsidRDefault="001E0BFC" w:rsidP="001E0BF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kern w:val="0"/>
          <w:sz w:val="22"/>
          <w:u w:val="none"/>
          <w14:ligatures w14:val="none"/>
        </w:rPr>
        <w:t>Base Salary: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</w:t>
      </w:r>
      <w:r w:rsidR="00020E44"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Commensurate with experience and qualifications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, starting at $75,000.00 – </w:t>
      </w:r>
    </w:p>
    <w:p w14:paraId="0C4B4CFA" w14:textId="7B2ED64C" w:rsidR="001E0BFC" w:rsidRPr="00DF7997" w:rsidRDefault="001E0BFC" w:rsidP="001E0BF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kern w:val="0"/>
          <w:sz w:val="22"/>
          <w:u w:val="none"/>
          <w14:ligatures w14:val="none"/>
        </w:rPr>
        <w:t>Bonus Program: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Performance-Based</w:t>
      </w:r>
    </w:p>
    <w:p w14:paraId="64B28141" w14:textId="2E567631" w:rsidR="001E0BFC" w:rsidRPr="00DF7997" w:rsidRDefault="001E0BFC" w:rsidP="001E0BF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kern w:val="0"/>
          <w:sz w:val="22"/>
          <w:u w:val="none"/>
          <w14:ligatures w14:val="none"/>
        </w:rPr>
        <w:t>Health Insurance: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Monthly Stipend</w:t>
      </w:r>
    </w:p>
    <w:p w14:paraId="6A5CC2D9" w14:textId="71AD3B8A" w:rsidR="001E0BFC" w:rsidRPr="00DF7997" w:rsidRDefault="001E0BFC" w:rsidP="001E0BF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kern w:val="0"/>
          <w:sz w:val="22"/>
          <w:u w:val="none"/>
          <w14:ligatures w14:val="none"/>
        </w:rPr>
        <w:t>Auto/Vehicle: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Monthly Stipend</w:t>
      </w:r>
    </w:p>
    <w:p w14:paraId="212F38D1" w14:textId="02F8FA23" w:rsidR="001E0BFC" w:rsidRPr="00DF7997" w:rsidRDefault="001E0BFC" w:rsidP="001E0BF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kern w:val="0"/>
          <w:sz w:val="22"/>
          <w:u w:val="none"/>
          <w14:ligatures w14:val="none"/>
        </w:rPr>
        <w:t>Cell Phone: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Monthly Stipend</w:t>
      </w:r>
    </w:p>
    <w:p w14:paraId="457C8A05" w14:textId="65B9B1CC" w:rsidR="001E0BFC" w:rsidRPr="00DF7997" w:rsidRDefault="001E0BFC" w:rsidP="001E0BF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kern w:val="0"/>
          <w:sz w:val="22"/>
          <w:u w:val="none"/>
          <w14:ligatures w14:val="none"/>
        </w:rPr>
        <w:t>Laptop: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Included</w:t>
      </w:r>
    </w:p>
    <w:p w14:paraId="7320EA97" w14:textId="070DC862" w:rsidR="001E0BFC" w:rsidRPr="00DF7997" w:rsidRDefault="001E0BFC" w:rsidP="001E0BF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kern w:val="0"/>
          <w:sz w:val="22"/>
          <w:u w:val="none"/>
          <w14:ligatures w14:val="none"/>
        </w:rPr>
        <w:t>Travel Expenses: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Included</w:t>
      </w:r>
    </w:p>
    <w:bookmarkEnd w:id="5"/>
    <w:p w14:paraId="316904CA" w14:textId="77777777" w:rsidR="00020E44" w:rsidRPr="00DF7997" w:rsidRDefault="00137BEB" w:rsidP="00020E44">
      <w:pPr>
        <w:spacing w:after="0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pict w14:anchorId="0FC1C724">
          <v:rect id="_x0000_i1037" style="width:0;height:1.5pt" o:hralign="center" o:hrstd="t" o:hr="t" fillcolor="#a0a0a0" stroked="f"/>
        </w:pict>
      </w:r>
    </w:p>
    <w:p w14:paraId="24E984D6" w14:textId="77777777" w:rsidR="00020E44" w:rsidRPr="00DF7997" w:rsidRDefault="00020E44" w:rsidP="00020E44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kern w:val="0"/>
          <w:szCs w:val="24"/>
          <w:u w:val="none"/>
          <w14:ligatures w14:val="none"/>
        </w:rPr>
      </w:pPr>
      <w:r w:rsidRPr="00DF7997">
        <w:rPr>
          <w:rFonts w:eastAsia="Times New Roman" w:cs="Times New Roman"/>
          <w:kern w:val="0"/>
          <w:szCs w:val="24"/>
          <w:u w:val="none"/>
          <w14:ligatures w14:val="none"/>
        </w:rPr>
        <w:lastRenderedPageBreak/>
        <w:t>Main Street Philosophy</w:t>
      </w:r>
    </w:p>
    <w:p w14:paraId="2D99DC36" w14:textId="77777777" w:rsidR="00020E44" w:rsidRPr="00DF7997" w:rsidRDefault="00020E44" w:rsidP="00020E44">
      <w:p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Melbourne Main Street operates under a </w:t>
      </w:r>
      <w:r w:rsidRPr="00DF7997">
        <w:rPr>
          <w:rFonts w:eastAsia="Times New Roman" w:cs="Times New Roman"/>
          <w:kern w:val="0"/>
          <w:sz w:val="22"/>
          <w:u w:val="none"/>
          <w14:ligatures w14:val="none"/>
        </w:rPr>
        <w:t>collaborative model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>:</w:t>
      </w:r>
    </w:p>
    <w:p w14:paraId="02A1CEA0" w14:textId="77777777" w:rsidR="00020E44" w:rsidRPr="00DF7997" w:rsidRDefault="00020E44" w:rsidP="00020E4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kern w:val="0"/>
          <w:sz w:val="22"/>
          <w:u w:val="none"/>
          <w14:ligatures w14:val="none"/>
        </w:rPr>
        <w:t>Board: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provides strategic leadership, governance, and fundraising.</w:t>
      </w:r>
    </w:p>
    <w:p w14:paraId="14807CC9" w14:textId="77777777" w:rsidR="00020E44" w:rsidRPr="00DF7997" w:rsidRDefault="00020E44" w:rsidP="00020E4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kern w:val="0"/>
          <w:sz w:val="22"/>
          <w:u w:val="none"/>
          <w14:ligatures w14:val="none"/>
        </w:rPr>
        <w:t>Committees: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implement initiatives and mobilize volunteers.</w:t>
      </w:r>
    </w:p>
    <w:p w14:paraId="203FE864" w14:textId="77777777" w:rsidR="00020E44" w:rsidRPr="00DF7997" w:rsidRDefault="00020E44" w:rsidP="00020E4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kern w:val="0"/>
          <w:sz w:val="22"/>
          <w:u w:val="none"/>
          <w14:ligatures w14:val="none"/>
        </w:rPr>
        <w:t>Executive Director: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coordinates operations, manages execution, and ensures results with professional autonomy.</w:t>
      </w:r>
    </w:p>
    <w:p w14:paraId="2FA1AF52" w14:textId="5B1B5CED" w:rsidR="00020E44" w:rsidRPr="00DF7997" w:rsidRDefault="00020E44" w:rsidP="00DF799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</w:pPr>
      <w:r w:rsidRPr="00DF7997">
        <w:rPr>
          <w:rFonts w:eastAsia="Times New Roman" w:cs="Times New Roman"/>
          <w:kern w:val="0"/>
          <w:sz w:val="22"/>
          <w:u w:val="none"/>
          <w14:ligatures w14:val="none"/>
        </w:rPr>
        <w:t>Community:</w:t>
      </w:r>
      <w:r w:rsidRPr="00DF7997">
        <w:rPr>
          <w:rFonts w:eastAsia="Times New Roman" w:cs="Times New Roman"/>
          <w:b w:val="0"/>
          <w:bCs w:val="0"/>
          <w:kern w:val="0"/>
          <w:sz w:val="22"/>
          <w:u w:val="none"/>
          <w14:ligatures w14:val="none"/>
        </w:rPr>
        <w:t xml:space="preserve"> includes community leaders, major employers, strategic partners, and stakeholders who contribute expertise, resources, and engagement to support downtown revitalization.</w:t>
      </w:r>
    </w:p>
    <w:sectPr w:rsidR="00020E44" w:rsidRPr="00DF7997" w:rsidSect="00DF7997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F0EBA" w14:textId="77777777" w:rsidR="00137BEB" w:rsidRDefault="00137BEB" w:rsidP="00DF7997">
      <w:pPr>
        <w:spacing w:after="0" w:line="240" w:lineRule="auto"/>
      </w:pPr>
      <w:r>
        <w:separator/>
      </w:r>
    </w:p>
  </w:endnote>
  <w:endnote w:type="continuationSeparator" w:id="0">
    <w:p w14:paraId="340F84B2" w14:textId="77777777" w:rsidR="00137BEB" w:rsidRDefault="00137BEB" w:rsidP="00DF7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4796B" w14:textId="77777777" w:rsidR="00137BEB" w:rsidRDefault="00137BEB" w:rsidP="00DF7997">
      <w:pPr>
        <w:spacing w:after="0" w:line="240" w:lineRule="auto"/>
      </w:pPr>
      <w:r>
        <w:separator/>
      </w:r>
    </w:p>
  </w:footnote>
  <w:footnote w:type="continuationSeparator" w:id="0">
    <w:p w14:paraId="52FC6AC5" w14:textId="77777777" w:rsidR="00137BEB" w:rsidRDefault="00137BEB" w:rsidP="00DF7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DBA29" w14:textId="320385BC" w:rsidR="00DF7997" w:rsidRPr="00E65E32" w:rsidRDefault="00E65E32" w:rsidP="00E65E32">
    <w:pPr>
      <w:pStyle w:val="Header"/>
      <w:jc w:val="center"/>
    </w:pPr>
    <w:r w:rsidRPr="00827CB1">
      <w:rPr>
        <w:rFonts w:eastAsiaTheme="minorEastAsia" w:cstheme="minorHAnsi"/>
        <w:b w:val="0"/>
        <w:bCs w:val="0"/>
        <w:noProof/>
        <w:color w:val="343434"/>
        <w:kern w:val="0"/>
        <w:szCs w:val="24"/>
        <w:u w:val="none"/>
      </w:rPr>
      <w:drawing>
        <wp:inline distT="0" distB="0" distL="0" distR="0" wp14:anchorId="4C2E4D8B" wp14:editId="2761BBF1">
          <wp:extent cx="1485900" cy="1320351"/>
          <wp:effectExtent l="0" t="0" r="0" b="0"/>
          <wp:docPr id="177039265" name="Picture 1" descr="A colorful logo with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4686077" name="Picture 1" descr="A colorful logo with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2686" cy="13352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1B83"/>
    <w:multiLevelType w:val="multilevel"/>
    <w:tmpl w:val="3A6A4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22308"/>
    <w:multiLevelType w:val="multilevel"/>
    <w:tmpl w:val="30466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103FC0"/>
    <w:multiLevelType w:val="multilevel"/>
    <w:tmpl w:val="EBD26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EE7392"/>
    <w:multiLevelType w:val="multilevel"/>
    <w:tmpl w:val="076E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C91721"/>
    <w:multiLevelType w:val="multilevel"/>
    <w:tmpl w:val="F3F0C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320FE8"/>
    <w:multiLevelType w:val="multilevel"/>
    <w:tmpl w:val="AF1C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D77711"/>
    <w:multiLevelType w:val="multilevel"/>
    <w:tmpl w:val="588A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B661B1"/>
    <w:multiLevelType w:val="multilevel"/>
    <w:tmpl w:val="3B04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641051"/>
    <w:multiLevelType w:val="multilevel"/>
    <w:tmpl w:val="71C03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7650BA"/>
    <w:multiLevelType w:val="multilevel"/>
    <w:tmpl w:val="527C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0E5295"/>
    <w:multiLevelType w:val="multilevel"/>
    <w:tmpl w:val="EAD0F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CC49BE"/>
    <w:multiLevelType w:val="multilevel"/>
    <w:tmpl w:val="9194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2C7D70"/>
    <w:multiLevelType w:val="multilevel"/>
    <w:tmpl w:val="0CB6F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A87AF0"/>
    <w:multiLevelType w:val="multilevel"/>
    <w:tmpl w:val="4C585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AC18E5"/>
    <w:multiLevelType w:val="multilevel"/>
    <w:tmpl w:val="8824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C42E98"/>
    <w:multiLevelType w:val="multilevel"/>
    <w:tmpl w:val="69A43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C96AFE"/>
    <w:multiLevelType w:val="multilevel"/>
    <w:tmpl w:val="E4D8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513A64"/>
    <w:multiLevelType w:val="multilevel"/>
    <w:tmpl w:val="81BEE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C42D26"/>
    <w:multiLevelType w:val="multilevel"/>
    <w:tmpl w:val="768A2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F029A7"/>
    <w:multiLevelType w:val="multilevel"/>
    <w:tmpl w:val="4BB4C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006BC3"/>
    <w:multiLevelType w:val="multilevel"/>
    <w:tmpl w:val="C1021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B00E24"/>
    <w:multiLevelType w:val="multilevel"/>
    <w:tmpl w:val="8034E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F22236"/>
    <w:multiLevelType w:val="multilevel"/>
    <w:tmpl w:val="5002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B57114"/>
    <w:multiLevelType w:val="multilevel"/>
    <w:tmpl w:val="A87C5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8928EF"/>
    <w:multiLevelType w:val="multilevel"/>
    <w:tmpl w:val="04B05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326894"/>
    <w:multiLevelType w:val="multilevel"/>
    <w:tmpl w:val="A676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A87F39"/>
    <w:multiLevelType w:val="multilevel"/>
    <w:tmpl w:val="F9468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A13EF3"/>
    <w:multiLevelType w:val="multilevel"/>
    <w:tmpl w:val="8816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913560"/>
    <w:multiLevelType w:val="multilevel"/>
    <w:tmpl w:val="B4DC1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EE0296"/>
    <w:multiLevelType w:val="multilevel"/>
    <w:tmpl w:val="BBC4D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FF5755"/>
    <w:multiLevelType w:val="multilevel"/>
    <w:tmpl w:val="2FDEB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735CA2"/>
    <w:multiLevelType w:val="multilevel"/>
    <w:tmpl w:val="EFB6C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6290618">
    <w:abstractNumId w:val="12"/>
  </w:num>
  <w:num w:numId="2" w16cid:durableId="443621662">
    <w:abstractNumId w:val="17"/>
  </w:num>
  <w:num w:numId="3" w16cid:durableId="1383823917">
    <w:abstractNumId w:val="14"/>
  </w:num>
  <w:num w:numId="4" w16cid:durableId="1353411414">
    <w:abstractNumId w:val="25"/>
  </w:num>
  <w:num w:numId="5" w16cid:durableId="162598557">
    <w:abstractNumId w:val="2"/>
  </w:num>
  <w:num w:numId="6" w16cid:durableId="1615091322">
    <w:abstractNumId w:val="26"/>
  </w:num>
  <w:num w:numId="7" w16cid:durableId="355158415">
    <w:abstractNumId w:val="19"/>
  </w:num>
  <w:num w:numId="8" w16cid:durableId="1533230543">
    <w:abstractNumId w:val="18"/>
  </w:num>
  <w:num w:numId="9" w16cid:durableId="1185754679">
    <w:abstractNumId w:val="27"/>
  </w:num>
  <w:num w:numId="10" w16cid:durableId="573901848">
    <w:abstractNumId w:val="9"/>
  </w:num>
  <w:num w:numId="11" w16cid:durableId="1665473415">
    <w:abstractNumId w:val="5"/>
  </w:num>
  <w:num w:numId="12" w16cid:durableId="604657727">
    <w:abstractNumId w:val="5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3" w16cid:durableId="2138377004">
    <w:abstractNumId w:val="23"/>
  </w:num>
  <w:num w:numId="14" w16cid:durableId="1358657387">
    <w:abstractNumId w:val="24"/>
  </w:num>
  <w:num w:numId="15" w16cid:durableId="1581674518">
    <w:abstractNumId w:val="3"/>
  </w:num>
  <w:num w:numId="16" w16cid:durableId="1449424634">
    <w:abstractNumId w:val="22"/>
  </w:num>
  <w:num w:numId="17" w16cid:durableId="423233549">
    <w:abstractNumId w:val="7"/>
  </w:num>
  <w:num w:numId="18" w16cid:durableId="541677218">
    <w:abstractNumId w:val="30"/>
  </w:num>
  <w:num w:numId="19" w16cid:durableId="784688676">
    <w:abstractNumId w:val="20"/>
  </w:num>
  <w:num w:numId="20" w16cid:durableId="849758164">
    <w:abstractNumId w:val="11"/>
  </w:num>
  <w:num w:numId="21" w16cid:durableId="799613003">
    <w:abstractNumId w:val="21"/>
  </w:num>
  <w:num w:numId="22" w16cid:durableId="383798508">
    <w:abstractNumId w:val="4"/>
  </w:num>
  <w:num w:numId="23" w16cid:durableId="2111974383">
    <w:abstractNumId w:val="10"/>
  </w:num>
  <w:num w:numId="24" w16cid:durableId="1457523993">
    <w:abstractNumId w:val="13"/>
  </w:num>
  <w:num w:numId="25" w16cid:durableId="1519465674">
    <w:abstractNumId w:val="15"/>
  </w:num>
  <w:num w:numId="26" w16cid:durableId="1771506076">
    <w:abstractNumId w:val="31"/>
  </w:num>
  <w:num w:numId="27" w16cid:durableId="83497777">
    <w:abstractNumId w:val="28"/>
  </w:num>
  <w:num w:numId="28" w16cid:durableId="54473564">
    <w:abstractNumId w:val="29"/>
  </w:num>
  <w:num w:numId="29" w16cid:durableId="1857033499">
    <w:abstractNumId w:val="6"/>
  </w:num>
  <w:num w:numId="30" w16cid:durableId="1267227568">
    <w:abstractNumId w:val="1"/>
  </w:num>
  <w:num w:numId="31" w16cid:durableId="1725909204">
    <w:abstractNumId w:val="8"/>
  </w:num>
  <w:num w:numId="32" w16cid:durableId="1112358198">
    <w:abstractNumId w:val="16"/>
  </w:num>
  <w:num w:numId="33" w16cid:durableId="1336491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E44"/>
    <w:rsid w:val="00020E44"/>
    <w:rsid w:val="00130E61"/>
    <w:rsid w:val="00137BEB"/>
    <w:rsid w:val="001E0BFC"/>
    <w:rsid w:val="002115D2"/>
    <w:rsid w:val="00292952"/>
    <w:rsid w:val="002E0969"/>
    <w:rsid w:val="003226DD"/>
    <w:rsid w:val="0034004D"/>
    <w:rsid w:val="0037736C"/>
    <w:rsid w:val="003C257F"/>
    <w:rsid w:val="00462D34"/>
    <w:rsid w:val="00485BE6"/>
    <w:rsid w:val="004D406D"/>
    <w:rsid w:val="004F751F"/>
    <w:rsid w:val="005440EA"/>
    <w:rsid w:val="00553A1C"/>
    <w:rsid w:val="006545A0"/>
    <w:rsid w:val="006C10AC"/>
    <w:rsid w:val="006E505F"/>
    <w:rsid w:val="00710BF8"/>
    <w:rsid w:val="0076300E"/>
    <w:rsid w:val="007B4B7A"/>
    <w:rsid w:val="00821A46"/>
    <w:rsid w:val="00933EDD"/>
    <w:rsid w:val="009F2AA5"/>
    <w:rsid w:val="00A34FC4"/>
    <w:rsid w:val="00A36316"/>
    <w:rsid w:val="00AF6AA2"/>
    <w:rsid w:val="00B8738C"/>
    <w:rsid w:val="00C761D3"/>
    <w:rsid w:val="00CC71D6"/>
    <w:rsid w:val="00D95131"/>
    <w:rsid w:val="00DA6564"/>
    <w:rsid w:val="00DC35CB"/>
    <w:rsid w:val="00DF7997"/>
    <w:rsid w:val="00E65E32"/>
    <w:rsid w:val="00E74BD6"/>
    <w:rsid w:val="00E91F34"/>
    <w:rsid w:val="00EA66A6"/>
    <w:rsid w:val="00EB4C2F"/>
    <w:rsid w:val="00F04F61"/>
    <w:rsid w:val="00F4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D4F7D"/>
  <w15:chartTrackingRefBased/>
  <w15:docId w15:val="{FC7CA4DB-F437-4281-98DA-1A8B881D4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theme="minorBidi"/>
        <w:b/>
        <w:bCs/>
        <w:kern w:val="2"/>
        <w:sz w:val="24"/>
        <w:szCs w:val="22"/>
        <w:u w:val="single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0E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E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E4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0E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E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E4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E4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E4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E4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0E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0E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E4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0E4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0E4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0E4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0E4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0E4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E4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0E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0E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0E4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0E4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0E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0E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0E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0E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0E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0E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0E44"/>
    <w:rPr>
      <w:b w:val="0"/>
      <w:bCs w:val="0"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10BF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0BF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F79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997"/>
  </w:style>
  <w:style w:type="paragraph" w:styleId="Footer">
    <w:name w:val="footer"/>
    <w:basedOn w:val="Normal"/>
    <w:link w:val="FooterChar"/>
    <w:uiPriority w:val="99"/>
    <w:unhideWhenUsed/>
    <w:rsid w:val="00DF79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9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MelbourneMainStre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wntownmelbourne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melbournemainstree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1253</Words>
  <Characters>7147</Characters>
  <Application>Microsoft Office Word</Application>
  <DocSecurity>4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Agee</dc:creator>
  <cp:keywords/>
  <dc:description/>
  <cp:lastModifiedBy>Overholt, Grace</cp:lastModifiedBy>
  <cp:revision>2</cp:revision>
  <dcterms:created xsi:type="dcterms:W3CDTF">2026-01-28T13:19:00Z</dcterms:created>
  <dcterms:modified xsi:type="dcterms:W3CDTF">2026-01-28T13:19:00Z</dcterms:modified>
</cp:coreProperties>
</file>